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2D" w:rsidRDefault="008F612D" w:rsidP="008F6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2379"/>
        <w:gridCol w:w="7203"/>
      </w:tblGrid>
      <w:tr w:rsidR="008F612D" w:rsidRPr="00660798" w:rsidTr="00B8700D">
        <w:trPr>
          <w:trHeight w:val="300"/>
          <w:jc w:val="center"/>
        </w:trPr>
        <w:tc>
          <w:tcPr>
            <w:tcW w:w="958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8F612D" w:rsidRPr="001F5860" w:rsidRDefault="008F612D" w:rsidP="007F79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F5860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 xml:space="preserve">Tuesday, </w:t>
            </w:r>
            <w:r w:rsidR="007F79B2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October 9</w:t>
            </w:r>
            <w:r w:rsidRPr="001F5860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, 2012</w:t>
            </w:r>
          </w:p>
        </w:tc>
      </w:tr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9710CC" w:rsidRDefault="00581656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08:15 am – 08: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581656" w:rsidRPr="009710CC" w:rsidRDefault="00581656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Continental Breakfast</w:t>
            </w:r>
          </w:p>
        </w:tc>
      </w:tr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9710CC" w:rsidRDefault="00581656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– 09:00 am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581656" w:rsidRPr="009710CC" w:rsidRDefault="00175828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Welcome </w:t>
            </w:r>
            <w:r w:rsidR="00996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and Opening Remarks </w:t>
            </w:r>
            <w:r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by HSBC Executive and Springboard</w:t>
            </w: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9710CC" w:rsidRDefault="008F612D" w:rsidP="0097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258A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am – </w:t>
            </w:r>
            <w:r w:rsid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75828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258A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75828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258A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3D258A" w:rsidRPr="009710CC" w:rsidRDefault="00996927" w:rsidP="00175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Overview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the</w:t>
            </w:r>
            <w:r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Day</w:t>
            </w:r>
            <w:r w:rsidR="00581656"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&amp; Introductions</w:t>
            </w: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9710CC" w:rsidRDefault="009710CC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258A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</w:t>
            </w:r>
            <w:r w:rsidR="003D258A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D258A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258A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996927" w:rsidRDefault="00996927" w:rsidP="00971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612D" w:rsidRPr="00996927" w:rsidRDefault="009710CC" w:rsidP="00971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Disability ERG’s:  The Business Case</w:t>
            </w:r>
          </w:p>
          <w:p w:rsidR="00996927" w:rsidRDefault="00996927" w:rsidP="00971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927" w:rsidRPr="00996927" w:rsidRDefault="00996927" w:rsidP="00971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Benchmarking &amp; Perspective</w:t>
            </w:r>
          </w:p>
          <w:p w:rsidR="00996927" w:rsidRPr="00996927" w:rsidRDefault="00996927" w:rsidP="00CA0B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F612D" w:rsidRPr="009710CC" w:rsidRDefault="001F5860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10CC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 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1F5860" w:rsidRPr="009710CC" w:rsidRDefault="00996927" w:rsidP="001F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Break</w:t>
            </w:r>
          </w:p>
        </w:tc>
      </w:tr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9710CC" w:rsidRDefault="001F5860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81656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81656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81656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81656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– 12: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710CC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81656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996927" w:rsidRDefault="00996927" w:rsidP="001F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656" w:rsidRPr="00996927" w:rsidRDefault="009710CC" w:rsidP="001F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Mission, Vision &amp; Value Proposition</w:t>
            </w:r>
          </w:p>
          <w:p w:rsidR="00996927" w:rsidRDefault="00996927" w:rsidP="001F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927" w:rsidRPr="00996927" w:rsidRDefault="00996927" w:rsidP="001F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Strategy &amp; Key Priorities</w:t>
            </w:r>
          </w:p>
          <w:p w:rsidR="00996927" w:rsidRPr="00996927" w:rsidRDefault="00996927" w:rsidP="00CA0B9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9710CC" w:rsidRDefault="00581656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710CC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 – 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581656" w:rsidRPr="009710CC" w:rsidRDefault="009710CC" w:rsidP="0097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9710CC" w:rsidRDefault="00996927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– </w:t>
            </w:r>
            <w:r w:rsidR="009710CC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F612D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1F5860" w:rsidRPr="009710CC" w:rsidRDefault="00996927" w:rsidP="00971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4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Karasch</w:t>
            </w:r>
            <w:proofErr w:type="spellEnd"/>
            <w:r w:rsidRPr="009F54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&amp; Associates Presentation</w:t>
            </w: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9710CC" w:rsidRDefault="009710CC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 – 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996927" w:rsidRPr="00CA0B9D" w:rsidRDefault="009710CC" w:rsidP="00CA0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Leadership &amp; Governance</w:t>
            </w:r>
          </w:p>
        </w:tc>
      </w:tr>
      <w:tr w:rsidR="009710CC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9710CC" w:rsidRPr="009710CC" w:rsidRDefault="009710CC" w:rsidP="0099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02:30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 – 0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9710CC" w:rsidRPr="009710CC" w:rsidRDefault="00996927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</w:tc>
      </w:tr>
      <w:tr w:rsidR="00996927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996927" w:rsidRPr="009710CC" w:rsidRDefault="00996927" w:rsidP="0097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02:45 pm – 04:00 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996927" w:rsidRDefault="00996927" w:rsidP="00B87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927" w:rsidRPr="00996927" w:rsidRDefault="00996927" w:rsidP="00B87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Your Eco-System</w:t>
            </w:r>
          </w:p>
          <w:p w:rsidR="00996927" w:rsidRDefault="00996927" w:rsidP="00B87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927" w:rsidRPr="00996927" w:rsidRDefault="00996927" w:rsidP="00B87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Launch Your ERG</w:t>
            </w:r>
          </w:p>
          <w:p w:rsidR="00996927" w:rsidRPr="00996927" w:rsidRDefault="00996927" w:rsidP="00CA0B9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CC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9710CC" w:rsidRPr="009710CC" w:rsidRDefault="009710CC" w:rsidP="00ED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pm – </w:t>
            </w:r>
            <w:r w:rsidR="00A1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</w:t>
            </w:r>
            <w:r w:rsid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9710CC" w:rsidRPr="00CA0B9D" w:rsidRDefault="00ED174B" w:rsidP="00CA0B9D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1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Springboard Presentation</w:t>
            </w:r>
            <w:r w:rsidRP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9710CC" w:rsidRDefault="00A15CF7" w:rsidP="00ED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10CC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</w:t>
            </w:r>
            <w:r w:rsidR="00ED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963A4" w:rsidRPr="0097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8F612D" w:rsidRPr="00ED174B" w:rsidRDefault="00581656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Closing Remarks, Survey, Departures</w:t>
            </w:r>
          </w:p>
        </w:tc>
      </w:tr>
    </w:tbl>
    <w:p w:rsidR="008F612D" w:rsidRPr="001F5860" w:rsidRDefault="008F612D" w:rsidP="008F612D">
      <w:pPr>
        <w:rPr>
          <w:rFonts w:ascii="Times New Roman" w:hAnsi="Times New Roman" w:cs="Times New Roman"/>
          <w:sz w:val="24"/>
          <w:szCs w:val="24"/>
        </w:rPr>
      </w:pPr>
    </w:p>
    <w:sectPr w:rsidR="008F612D" w:rsidRPr="001F5860" w:rsidSect="001F5860">
      <w:footerReference w:type="default" r:id="rId7"/>
      <w:headerReference w:type="first" r:id="rId8"/>
      <w:footerReference w:type="first" r:id="rId9"/>
      <w:pgSz w:w="12240" w:h="15840"/>
      <w:pgMar w:top="1440" w:right="1008" w:bottom="144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2D" w:rsidRDefault="008F612D" w:rsidP="008F612D">
      <w:pPr>
        <w:spacing w:after="0" w:line="240" w:lineRule="auto"/>
      </w:pPr>
      <w:r>
        <w:separator/>
      </w:r>
    </w:p>
  </w:endnote>
  <w:endnote w:type="continuationSeparator" w:id="0">
    <w:p w:rsidR="008F612D" w:rsidRDefault="008F612D" w:rsidP="008F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A4" w:rsidRDefault="006963A4">
    <w:r>
      <w:rPr>
        <w:rFonts w:ascii="Calibri" w:hAnsi="Calibri" w:cs="Arial"/>
        <w:color w:val="000000"/>
        <w:sz w:val="18"/>
        <w:szCs w:val="18"/>
      </w:rPr>
      <w:t>Copyright © [2006-201</w:t>
    </w:r>
    <w:r w:rsidR="00F51C84">
      <w:rPr>
        <w:rFonts w:ascii="Calibri" w:hAnsi="Calibri" w:cs="Arial"/>
        <w:color w:val="000000"/>
        <w:sz w:val="18"/>
        <w:szCs w:val="18"/>
      </w:rPr>
      <w:t>2</w:t>
    </w:r>
    <w:r>
      <w:rPr>
        <w:rFonts w:ascii="Calibri" w:hAnsi="Calibri" w:cs="Arial"/>
        <w:color w:val="000000"/>
        <w:sz w:val="18"/>
        <w:szCs w:val="18"/>
      </w:rPr>
      <w:t>] Springboard Consulting LLC, All Rights Reserved.</w:t>
    </w:r>
  </w:p>
  <w:sdt>
    <w:sdtPr>
      <w:id w:val="26456085"/>
      <w:docPartObj>
        <w:docPartGallery w:val="Page Numbers (Bottom of Page)"/>
        <w:docPartUnique/>
      </w:docPartObj>
    </w:sdtPr>
    <w:sdtContent>
      <w:p w:rsidR="006963A4" w:rsidRDefault="009B6214" w:rsidP="006963A4">
        <w:pPr>
          <w:pStyle w:val="Footer"/>
          <w:jc w:val="right"/>
        </w:pPr>
        <w:fldSimple w:instr=" PAGE   \* MERGEFORMAT ">
          <w:r w:rsidR="00CA0B9D">
            <w:rPr>
              <w:noProof/>
            </w:rPr>
            <w:t>2</w:t>
          </w:r>
        </w:fldSimple>
      </w:p>
    </w:sdtContent>
  </w:sdt>
  <w:p w:rsidR="001F5860" w:rsidRDefault="001F5860" w:rsidP="006963A4">
    <w:pPr>
      <w:pStyle w:val="Footer"/>
    </w:pPr>
  </w:p>
  <w:p w:rsidR="001F5860" w:rsidRDefault="001F58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60" w:rsidRDefault="001F5860">
    <w:r>
      <w:rPr>
        <w:rFonts w:ascii="Calibri" w:hAnsi="Calibri" w:cs="Arial"/>
        <w:color w:val="000000"/>
        <w:sz w:val="18"/>
        <w:szCs w:val="18"/>
      </w:rPr>
      <w:t>Copyright © [20</w:t>
    </w:r>
    <w:r w:rsidR="00175828">
      <w:rPr>
        <w:rFonts w:ascii="Calibri" w:hAnsi="Calibri" w:cs="Arial"/>
        <w:color w:val="000000"/>
        <w:sz w:val="18"/>
        <w:szCs w:val="18"/>
      </w:rPr>
      <w:t>12</w:t>
    </w:r>
    <w:r>
      <w:rPr>
        <w:rFonts w:ascii="Calibri" w:hAnsi="Calibri" w:cs="Arial"/>
        <w:color w:val="000000"/>
        <w:sz w:val="18"/>
        <w:szCs w:val="18"/>
      </w:rPr>
      <w:t>] Springboard Consulting LLC, All Rights Reserved.</w:t>
    </w:r>
  </w:p>
  <w:p w:rsidR="001F5860" w:rsidRDefault="001F5860">
    <w:pPr>
      <w:pStyle w:val="Footer"/>
    </w:pPr>
  </w:p>
  <w:p w:rsidR="001F5860" w:rsidRDefault="001F5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2D" w:rsidRDefault="008F612D" w:rsidP="008F612D">
      <w:pPr>
        <w:spacing w:after="0" w:line="240" w:lineRule="auto"/>
      </w:pPr>
      <w:r>
        <w:separator/>
      </w:r>
    </w:p>
  </w:footnote>
  <w:footnote w:type="continuationSeparator" w:id="0">
    <w:p w:rsidR="008F612D" w:rsidRDefault="008F612D" w:rsidP="008F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2D" w:rsidRDefault="00175828">
    <w:pPr>
      <w:pStyle w:val="Header"/>
    </w:pPr>
    <w:r>
      <w:rPr>
        <w:noProof/>
      </w:rPr>
      <w:drawing>
        <wp:inline distT="0" distB="0" distL="0" distR="0">
          <wp:extent cx="1863306" cy="914400"/>
          <wp:effectExtent l="19050" t="0" r="3594" b="0"/>
          <wp:docPr id="2" name="Picture 1" descr="ERG Strategy Summ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G Strategy Summi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30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12D" w:rsidRPr="001E1832" w:rsidRDefault="008F612D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b/>
        <w:sz w:val="40"/>
        <w:szCs w:val="40"/>
      </w:rPr>
    </w:pPr>
    <w:r w:rsidRPr="001E1832">
      <w:rPr>
        <w:rFonts w:ascii="ACaslonPro-Semibold" w:hAnsi="ACaslonPro-Semibold" w:cs="ACaslonPro-Semibold"/>
        <w:b/>
        <w:sz w:val="40"/>
        <w:szCs w:val="40"/>
      </w:rPr>
      <w:t>Agenda</w:t>
    </w:r>
  </w:p>
  <w:p w:rsidR="008F612D" w:rsidRDefault="008F612D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8"/>
        <w:szCs w:val="28"/>
      </w:rPr>
    </w:pPr>
    <w:r w:rsidRPr="00615434">
      <w:rPr>
        <w:rFonts w:ascii="ACaslonPro-Semibold" w:hAnsi="ACaslonPro-Semibold" w:cs="ACaslonPro-Semibold"/>
        <w:color w:val="000000"/>
        <w:sz w:val="28"/>
        <w:szCs w:val="28"/>
      </w:rPr>
      <w:t xml:space="preserve">The 2012 - Inaugural Disability </w:t>
    </w:r>
    <w:r>
      <w:rPr>
        <w:rFonts w:ascii="ACaslonPro-Semibold" w:hAnsi="ACaslonPro-Semibold" w:cs="ACaslonPro-Semibold"/>
        <w:color w:val="000000"/>
        <w:sz w:val="28"/>
        <w:szCs w:val="28"/>
      </w:rPr>
      <w:t>ERG</w:t>
    </w:r>
  </w:p>
  <w:p w:rsidR="008F612D" w:rsidRPr="00615434" w:rsidRDefault="00175828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8"/>
        <w:szCs w:val="28"/>
      </w:rPr>
    </w:pPr>
    <w:r>
      <w:rPr>
        <w:rFonts w:ascii="ACaslonPro-Semibold" w:hAnsi="ACaslonPro-Semibold" w:cs="ACaslonPro-Semibold"/>
        <w:color w:val="000000"/>
        <w:sz w:val="28"/>
        <w:szCs w:val="28"/>
      </w:rPr>
      <w:t>Strategy Summit</w:t>
    </w:r>
    <w:r w:rsidRPr="00615434">
      <w:rPr>
        <w:rFonts w:ascii="ACaslonPro-Semibold" w:hAnsi="ACaslonPro-Semibold" w:cs="ACaslonPro-Semibold"/>
        <w:color w:val="000000"/>
        <w:sz w:val="28"/>
        <w:szCs w:val="28"/>
      </w:rPr>
      <w:t xml:space="preserve"> </w:t>
    </w:r>
    <w:r>
      <w:rPr>
        <w:rFonts w:ascii="ACaslonPro-Semibold" w:hAnsi="ACaslonPro-Semibold" w:cs="ACaslonPro-Semibold"/>
        <w:color w:val="000000"/>
        <w:sz w:val="28"/>
        <w:szCs w:val="28"/>
      </w:rPr>
      <w:t>- Canada</w:t>
    </w:r>
  </w:p>
  <w:p w:rsidR="008F612D" w:rsidRDefault="009B6214" w:rsidP="008F612D">
    <w:pPr>
      <w:rPr>
        <w:rFonts w:ascii="ACaslonPro-Semibold" w:hAnsi="ACaslonPro-Semibold" w:cs="ACaslonPro-Semibold"/>
        <w:color w:val="000000" w:themeColor="text1"/>
        <w:sz w:val="24"/>
        <w:szCs w:val="24"/>
      </w:rPr>
    </w:pPr>
    <w:r>
      <w:rPr>
        <w:rFonts w:ascii="ACaslonPro-Semibold" w:hAnsi="ACaslonPro-Semibold" w:cs="ACaslonPro-Semibold"/>
        <w:noProof/>
        <w:color w:val="000000" w:themeColor="text1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15pt;margin-top:22.8pt;width:504.75pt;height:0;z-index:251658240" o:connectortype="straight" strokecolor="#fb4f14" strokeweight="3pt"/>
      </w:pict>
    </w:r>
    <w:r w:rsidR="00175828" w:rsidRPr="00175828">
      <w:rPr>
        <w:rFonts w:ascii="ACaslonPro-Semibold" w:hAnsi="ACaslonPro-Semibold" w:cs="ACaslonPro-Semibold"/>
        <w:color w:val="000000" w:themeColor="text1"/>
        <w:sz w:val="24"/>
        <w:szCs w:val="24"/>
      </w:rPr>
      <w:t xml:space="preserve">TIFF Bell </w:t>
    </w:r>
    <w:proofErr w:type="spellStart"/>
    <w:r w:rsidR="00175828" w:rsidRPr="00175828">
      <w:rPr>
        <w:rFonts w:ascii="ACaslonPro-Semibold" w:hAnsi="ACaslonPro-Semibold" w:cs="ACaslonPro-Semibold"/>
        <w:color w:val="000000" w:themeColor="text1"/>
        <w:sz w:val="24"/>
        <w:szCs w:val="24"/>
      </w:rPr>
      <w:t>Lightbox</w:t>
    </w:r>
    <w:proofErr w:type="spellEnd"/>
    <w:r w:rsidR="00175828">
      <w:rPr>
        <w:rFonts w:ascii="ACaslonPro-Semibold" w:hAnsi="ACaslonPro-Semibold" w:cs="ACaslonPro-Semibold"/>
        <w:color w:val="000000" w:themeColor="text1"/>
        <w:sz w:val="24"/>
        <w:szCs w:val="24"/>
      </w:rPr>
      <w:t>, Toronto, Ontario, Canada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9FE"/>
    <w:multiLevelType w:val="hybridMultilevel"/>
    <w:tmpl w:val="7CB0E1B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E04CA"/>
    <w:multiLevelType w:val="hybridMultilevel"/>
    <w:tmpl w:val="D5641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92EC7"/>
    <w:multiLevelType w:val="hybridMultilevel"/>
    <w:tmpl w:val="7E6A3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321CD"/>
    <w:multiLevelType w:val="hybridMultilevel"/>
    <w:tmpl w:val="DCA8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51341"/>
    <w:multiLevelType w:val="hybridMultilevel"/>
    <w:tmpl w:val="A74E0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3F5B13"/>
    <w:multiLevelType w:val="hybridMultilevel"/>
    <w:tmpl w:val="56E89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EA769D"/>
    <w:multiLevelType w:val="hybridMultilevel"/>
    <w:tmpl w:val="5A84F20C"/>
    <w:lvl w:ilvl="0" w:tplc="0409000D">
      <w:start w:val="1"/>
      <w:numFmt w:val="bullet"/>
      <w:lvlText w:val="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7">
    <w:nsid w:val="15854E8B"/>
    <w:multiLevelType w:val="hybridMultilevel"/>
    <w:tmpl w:val="D804B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6575A"/>
    <w:multiLevelType w:val="hybridMultilevel"/>
    <w:tmpl w:val="B6E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A2FF7"/>
    <w:multiLevelType w:val="hybridMultilevel"/>
    <w:tmpl w:val="8AFE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76FCB"/>
    <w:multiLevelType w:val="hybridMultilevel"/>
    <w:tmpl w:val="217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84A3A"/>
    <w:multiLevelType w:val="hybridMultilevel"/>
    <w:tmpl w:val="2A2E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96B38"/>
    <w:multiLevelType w:val="hybridMultilevel"/>
    <w:tmpl w:val="BC744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F2E96"/>
    <w:multiLevelType w:val="hybridMultilevel"/>
    <w:tmpl w:val="F1981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F519D2"/>
    <w:multiLevelType w:val="hybridMultilevel"/>
    <w:tmpl w:val="60AC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F668C9"/>
    <w:multiLevelType w:val="hybridMultilevel"/>
    <w:tmpl w:val="513E096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41BF04BB"/>
    <w:multiLevelType w:val="hybridMultilevel"/>
    <w:tmpl w:val="5A8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F4F9B"/>
    <w:multiLevelType w:val="hybridMultilevel"/>
    <w:tmpl w:val="8B90933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CD3286"/>
    <w:multiLevelType w:val="hybridMultilevel"/>
    <w:tmpl w:val="08B2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AE41F3"/>
    <w:multiLevelType w:val="hybridMultilevel"/>
    <w:tmpl w:val="70E207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9F147D"/>
    <w:multiLevelType w:val="hybridMultilevel"/>
    <w:tmpl w:val="80A494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912098"/>
    <w:multiLevelType w:val="hybridMultilevel"/>
    <w:tmpl w:val="76D40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D418C2"/>
    <w:multiLevelType w:val="hybridMultilevel"/>
    <w:tmpl w:val="E48EE0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55909"/>
    <w:multiLevelType w:val="hybridMultilevel"/>
    <w:tmpl w:val="0F28C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2916D4"/>
    <w:multiLevelType w:val="hybridMultilevel"/>
    <w:tmpl w:val="0F5A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D3F8E"/>
    <w:multiLevelType w:val="hybridMultilevel"/>
    <w:tmpl w:val="85D4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C16914"/>
    <w:multiLevelType w:val="hybridMultilevel"/>
    <w:tmpl w:val="EA88F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8"/>
  </w:num>
  <w:num w:numId="5">
    <w:abstractNumId w:val="5"/>
  </w:num>
  <w:num w:numId="6">
    <w:abstractNumId w:val="21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25"/>
  </w:num>
  <w:num w:numId="12">
    <w:abstractNumId w:val="3"/>
  </w:num>
  <w:num w:numId="13">
    <w:abstractNumId w:val="8"/>
  </w:num>
  <w:num w:numId="14">
    <w:abstractNumId w:val="24"/>
  </w:num>
  <w:num w:numId="15">
    <w:abstractNumId w:val="19"/>
  </w:num>
  <w:num w:numId="16">
    <w:abstractNumId w:val="15"/>
  </w:num>
  <w:num w:numId="17">
    <w:abstractNumId w:val="20"/>
  </w:num>
  <w:num w:numId="18">
    <w:abstractNumId w:val="6"/>
  </w:num>
  <w:num w:numId="19">
    <w:abstractNumId w:val="26"/>
  </w:num>
  <w:num w:numId="20">
    <w:abstractNumId w:val="0"/>
  </w:num>
  <w:num w:numId="21">
    <w:abstractNumId w:val="23"/>
  </w:num>
  <w:num w:numId="22">
    <w:abstractNumId w:val="17"/>
  </w:num>
  <w:num w:numId="23">
    <w:abstractNumId w:val="7"/>
  </w:num>
  <w:num w:numId="24">
    <w:abstractNumId w:val="9"/>
  </w:num>
  <w:num w:numId="25">
    <w:abstractNumId w:val="4"/>
  </w:num>
  <w:num w:numId="26">
    <w:abstractNumId w:val="1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612D"/>
    <w:rsid w:val="000124FC"/>
    <w:rsid w:val="00015118"/>
    <w:rsid w:val="00034122"/>
    <w:rsid w:val="00071C67"/>
    <w:rsid w:val="0012076E"/>
    <w:rsid w:val="001215BD"/>
    <w:rsid w:val="00123624"/>
    <w:rsid w:val="001326F3"/>
    <w:rsid w:val="00175828"/>
    <w:rsid w:val="001D2CB0"/>
    <w:rsid w:val="001D4C7A"/>
    <w:rsid w:val="001D67D4"/>
    <w:rsid w:val="001F051A"/>
    <w:rsid w:val="001F5860"/>
    <w:rsid w:val="001F5DDB"/>
    <w:rsid w:val="0020193F"/>
    <w:rsid w:val="002520BE"/>
    <w:rsid w:val="002649A9"/>
    <w:rsid w:val="002E288F"/>
    <w:rsid w:val="00300249"/>
    <w:rsid w:val="00310465"/>
    <w:rsid w:val="00326038"/>
    <w:rsid w:val="003708EC"/>
    <w:rsid w:val="003B58A2"/>
    <w:rsid w:val="003C2F15"/>
    <w:rsid w:val="003C3522"/>
    <w:rsid w:val="003D258A"/>
    <w:rsid w:val="003D5F3C"/>
    <w:rsid w:val="004435ED"/>
    <w:rsid w:val="004A4295"/>
    <w:rsid w:val="00500F73"/>
    <w:rsid w:val="005200C1"/>
    <w:rsid w:val="00542573"/>
    <w:rsid w:val="00553D03"/>
    <w:rsid w:val="00581656"/>
    <w:rsid w:val="006138E6"/>
    <w:rsid w:val="00621013"/>
    <w:rsid w:val="006639A2"/>
    <w:rsid w:val="006732EC"/>
    <w:rsid w:val="00694442"/>
    <w:rsid w:val="006963A4"/>
    <w:rsid w:val="007570E6"/>
    <w:rsid w:val="007D5BAC"/>
    <w:rsid w:val="007F79B2"/>
    <w:rsid w:val="00814F96"/>
    <w:rsid w:val="00824930"/>
    <w:rsid w:val="00827CB6"/>
    <w:rsid w:val="00863A41"/>
    <w:rsid w:val="008A4691"/>
    <w:rsid w:val="008C6EEE"/>
    <w:rsid w:val="008E412B"/>
    <w:rsid w:val="008E7442"/>
    <w:rsid w:val="008F0A6D"/>
    <w:rsid w:val="008F612D"/>
    <w:rsid w:val="009067F5"/>
    <w:rsid w:val="009475D3"/>
    <w:rsid w:val="009710CC"/>
    <w:rsid w:val="0099564E"/>
    <w:rsid w:val="00996927"/>
    <w:rsid w:val="009B29C6"/>
    <w:rsid w:val="009B6214"/>
    <w:rsid w:val="009C28CB"/>
    <w:rsid w:val="009D239F"/>
    <w:rsid w:val="009D3A56"/>
    <w:rsid w:val="00A12DAF"/>
    <w:rsid w:val="00A15CF7"/>
    <w:rsid w:val="00A27D34"/>
    <w:rsid w:val="00A27F7C"/>
    <w:rsid w:val="00A77810"/>
    <w:rsid w:val="00AB024A"/>
    <w:rsid w:val="00AB3014"/>
    <w:rsid w:val="00AD3006"/>
    <w:rsid w:val="00B23D10"/>
    <w:rsid w:val="00B60A26"/>
    <w:rsid w:val="00BB7904"/>
    <w:rsid w:val="00BD0DA1"/>
    <w:rsid w:val="00BE1719"/>
    <w:rsid w:val="00BE37D6"/>
    <w:rsid w:val="00C1090B"/>
    <w:rsid w:val="00C14221"/>
    <w:rsid w:val="00C414B9"/>
    <w:rsid w:val="00C630CA"/>
    <w:rsid w:val="00C935D9"/>
    <w:rsid w:val="00CA0B9D"/>
    <w:rsid w:val="00CA416E"/>
    <w:rsid w:val="00CB3A42"/>
    <w:rsid w:val="00CB462C"/>
    <w:rsid w:val="00CE29B3"/>
    <w:rsid w:val="00CF4FF8"/>
    <w:rsid w:val="00D30FBE"/>
    <w:rsid w:val="00D41762"/>
    <w:rsid w:val="00D62AB4"/>
    <w:rsid w:val="00D86F48"/>
    <w:rsid w:val="00D96C07"/>
    <w:rsid w:val="00DD32FA"/>
    <w:rsid w:val="00DE117C"/>
    <w:rsid w:val="00E33E5F"/>
    <w:rsid w:val="00E37105"/>
    <w:rsid w:val="00E86305"/>
    <w:rsid w:val="00E94B42"/>
    <w:rsid w:val="00ED174B"/>
    <w:rsid w:val="00ED436D"/>
    <w:rsid w:val="00EE79F8"/>
    <w:rsid w:val="00F0400F"/>
    <w:rsid w:val="00F3006B"/>
    <w:rsid w:val="00F51C84"/>
    <w:rsid w:val="00F54DCE"/>
    <w:rsid w:val="00F56302"/>
    <w:rsid w:val="00F72B0B"/>
    <w:rsid w:val="00FB2BA4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12D"/>
  </w:style>
  <w:style w:type="paragraph" w:styleId="Footer">
    <w:name w:val="footer"/>
    <w:basedOn w:val="Normal"/>
    <w:link w:val="FooterChar"/>
    <w:unhideWhenUsed/>
    <w:rsid w:val="008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612D"/>
  </w:style>
  <w:style w:type="paragraph" w:styleId="BalloonText">
    <w:name w:val="Balloon Text"/>
    <w:basedOn w:val="Normal"/>
    <w:link w:val="BalloonTextChar"/>
    <w:uiPriority w:val="99"/>
    <w:semiHidden/>
    <w:unhideWhenUsed/>
    <w:rsid w:val="008F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6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lopez-garcia</dc:creator>
  <cp:lastModifiedBy>lopez-garcia</cp:lastModifiedBy>
  <cp:revision>4</cp:revision>
  <cp:lastPrinted>2012-04-06T17:49:00Z</cp:lastPrinted>
  <dcterms:created xsi:type="dcterms:W3CDTF">2012-08-23T18:30:00Z</dcterms:created>
  <dcterms:modified xsi:type="dcterms:W3CDTF">2012-08-23T19:22:00Z</dcterms:modified>
</cp:coreProperties>
</file>