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82" w:rsidRDefault="000F4582" w:rsidP="00873705">
      <w:pPr>
        <w:pStyle w:val="Default"/>
        <w:jc w:val="center"/>
        <w:rPr>
          <w:rFonts w:asciiTheme="minorHAnsi" w:hAnsiTheme="minorHAnsi" w:cstheme="minorHAnsi"/>
          <w:b/>
          <w:bCs/>
          <w:color w:val="auto"/>
          <w:sz w:val="28"/>
          <w:szCs w:val="28"/>
        </w:rPr>
      </w:pPr>
    </w:p>
    <w:p w:rsidR="00873705" w:rsidRPr="00873705" w:rsidRDefault="00873705" w:rsidP="00873705">
      <w:pPr>
        <w:pStyle w:val="Default"/>
        <w:jc w:val="center"/>
        <w:rPr>
          <w:rFonts w:asciiTheme="minorHAnsi" w:hAnsiTheme="minorHAnsi" w:cstheme="minorHAnsi"/>
          <w:b/>
          <w:bCs/>
          <w:color w:val="auto"/>
          <w:sz w:val="28"/>
          <w:szCs w:val="28"/>
        </w:rPr>
      </w:pPr>
      <w:r w:rsidRPr="00873705">
        <w:rPr>
          <w:rFonts w:asciiTheme="minorHAnsi" w:hAnsiTheme="minorHAnsi" w:cstheme="minorHAnsi"/>
          <w:b/>
          <w:bCs/>
          <w:color w:val="auto"/>
          <w:sz w:val="28"/>
          <w:szCs w:val="28"/>
        </w:rPr>
        <w:t xml:space="preserve">2013 European Union </w:t>
      </w:r>
      <w:r>
        <w:rPr>
          <w:rFonts w:asciiTheme="minorHAnsi" w:hAnsiTheme="minorHAnsi" w:cstheme="minorHAnsi"/>
          <w:b/>
          <w:bCs/>
          <w:color w:val="auto"/>
          <w:sz w:val="28"/>
          <w:szCs w:val="28"/>
        </w:rPr>
        <w:t xml:space="preserve">| </w:t>
      </w:r>
      <w:r w:rsidRPr="00873705">
        <w:rPr>
          <w:rFonts w:asciiTheme="minorHAnsi" w:hAnsiTheme="minorHAnsi" w:cstheme="minorHAnsi"/>
          <w:b/>
          <w:bCs/>
          <w:color w:val="auto"/>
          <w:sz w:val="28"/>
          <w:szCs w:val="28"/>
        </w:rPr>
        <w:t>Disability Matters Awards Banquet &amp; Conference</w:t>
      </w:r>
    </w:p>
    <w:p w:rsidR="00873705" w:rsidRPr="00C301D7" w:rsidRDefault="00873705" w:rsidP="00873705">
      <w:pPr>
        <w:jc w:val="center"/>
        <w:rPr>
          <w:rFonts w:cstheme="minorHAnsi"/>
          <w:b/>
          <w:sz w:val="28"/>
          <w:szCs w:val="28"/>
        </w:rPr>
      </w:pPr>
      <w:r w:rsidRPr="00C301D7">
        <w:rPr>
          <w:rFonts w:cstheme="minorHAnsi"/>
          <w:b/>
          <w:sz w:val="28"/>
          <w:szCs w:val="28"/>
        </w:rPr>
        <w:t>Paris, France | 12-13. June 2013</w:t>
      </w:r>
    </w:p>
    <w:p w:rsidR="001A666D" w:rsidRPr="00C301D7" w:rsidRDefault="00F50650" w:rsidP="001A666D">
      <w:pPr>
        <w:pStyle w:val="Default"/>
        <w:rPr>
          <w:sz w:val="20"/>
          <w:szCs w:val="20"/>
        </w:rPr>
      </w:pPr>
      <w:r w:rsidRPr="00C301D7">
        <w:rPr>
          <w:b/>
          <w:bCs/>
          <w:sz w:val="20"/>
          <w:szCs w:val="20"/>
        </w:rPr>
        <w:t xml:space="preserve">MENDHAM, NJ, USA </w:t>
      </w:r>
      <w:r w:rsidRPr="00C301D7">
        <w:rPr>
          <w:sz w:val="20"/>
          <w:szCs w:val="20"/>
        </w:rPr>
        <w:t>(</w:t>
      </w:r>
      <w:r w:rsidR="00E14A2A">
        <w:rPr>
          <w:sz w:val="20"/>
          <w:szCs w:val="20"/>
        </w:rPr>
        <w:t xml:space="preserve">February </w:t>
      </w:r>
      <w:bookmarkStart w:id="0" w:name="_GoBack"/>
      <w:bookmarkEnd w:id="0"/>
      <w:r w:rsidR="00CB4B69">
        <w:rPr>
          <w:sz w:val="20"/>
          <w:szCs w:val="20"/>
        </w:rPr>
        <w:t>25</w:t>
      </w:r>
      <w:r w:rsidRPr="00C301D7">
        <w:rPr>
          <w:sz w:val="20"/>
          <w:szCs w:val="20"/>
        </w:rPr>
        <w:t xml:space="preserve">, 2013) -- </w:t>
      </w:r>
      <w:r w:rsidR="00792C7B" w:rsidRPr="00C301D7">
        <w:rPr>
          <w:sz w:val="20"/>
          <w:szCs w:val="20"/>
        </w:rPr>
        <w:t>Springboard Consulting LLC, recognized as the global expert on mainstreaming disability in the corporate workforce, workplace and marketplace, announces its 2013 Europe Disability Matters Awards Banquet and Conference, to be held June 12-13, 2013, at Accenture’s headquarters located in Paris, France. “We are pleased and honored that Accenture is hosting this most important corporate event, along with this year’s partner, the Association of French Managers in Diversity (AFMD)</w:t>
      </w:r>
      <w:r w:rsidR="00593F69" w:rsidRPr="00C301D7">
        <w:rPr>
          <w:sz w:val="20"/>
          <w:szCs w:val="20"/>
        </w:rPr>
        <w:t xml:space="preserve"> and sponsors to include ADECCO</w:t>
      </w:r>
      <w:r w:rsidR="007E69C8" w:rsidRPr="00C301D7">
        <w:rPr>
          <w:sz w:val="20"/>
          <w:szCs w:val="20"/>
        </w:rPr>
        <w:t xml:space="preserve"> </w:t>
      </w:r>
      <w:proofErr w:type="spellStart"/>
      <w:r w:rsidR="007E69C8" w:rsidRPr="00C301D7">
        <w:rPr>
          <w:sz w:val="20"/>
          <w:szCs w:val="20"/>
        </w:rPr>
        <w:t>Groupe</w:t>
      </w:r>
      <w:proofErr w:type="spellEnd"/>
      <w:r w:rsidR="00593F69" w:rsidRPr="00C301D7">
        <w:rPr>
          <w:sz w:val="20"/>
          <w:szCs w:val="20"/>
        </w:rPr>
        <w:t>, Orange and Ingersoll Rand</w:t>
      </w:r>
      <w:r w:rsidR="00792C7B" w:rsidRPr="00C301D7">
        <w:rPr>
          <w:sz w:val="20"/>
          <w:szCs w:val="20"/>
        </w:rPr>
        <w:t>”, said Nadine Vogel, President of Springboard Consulting LLC.</w:t>
      </w:r>
      <w:r w:rsidR="00792C7B" w:rsidRPr="00C301D7">
        <w:rPr>
          <w:sz w:val="20"/>
          <w:szCs w:val="20"/>
        </w:rPr>
        <w:br/>
      </w:r>
      <w:r w:rsidR="00792C7B" w:rsidRPr="00C301D7">
        <w:rPr>
          <w:sz w:val="20"/>
          <w:szCs w:val="20"/>
        </w:rPr>
        <w:br/>
      </w:r>
      <w:r w:rsidR="00CA6FD3" w:rsidRPr="00C301D7">
        <w:rPr>
          <w:sz w:val="20"/>
          <w:szCs w:val="20"/>
        </w:rPr>
        <w:t xml:space="preserve">The disability community is the largest and fastest growing minority in the world. </w:t>
      </w:r>
      <w:r w:rsidR="00E14A2A">
        <w:rPr>
          <w:sz w:val="20"/>
          <w:szCs w:val="20"/>
        </w:rPr>
        <w:t>I</w:t>
      </w:r>
      <w:r w:rsidR="00C642FA" w:rsidRPr="00C301D7">
        <w:rPr>
          <w:sz w:val="20"/>
          <w:szCs w:val="20"/>
        </w:rPr>
        <w:t>n the European Union</w:t>
      </w:r>
      <w:r w:rsidR="00E14A2A" w:rsidRPr="00E14A2A">
        <w:rPr>
          <w:sz w:val="20"/>
          <w:szCs w:val="20"/>
        </w:rPr>
        <w:t xml:space="preserve"> </w:t>
      </w:r>
      <w:r w:rsidR="00E14A2A">
        <w:rPr>
          <w:sz w:val="20"/>
          <w:szCs w:val="20"/>
        </w:rPr>
        <w:t>a</w:t>
      </w:r>
      <w:r w:rsidR="00E14A2A" w:rsidRPr="00C301D7">
        <w:rPr>
          <w:sz w:val="20"/>
          <w:szCs w:val="20"/>
        </w:rPr>
        <w:t>lone</w:t>
      </w:r>
      <w:r w:rsidR="00C642FA" w:rsidRPr="00C301D7">
        <w:rPr>
          <w:sz w:val="20"/>
          <w:szCs w:val="20"/>
        </w:rPr>
        <w:t xml:space="preserve">, </w:t>
      </w:r>
      <w:r w:rsidR="00CA6FD3" w:rsidRPr="00C301D7">
        <w:rPr>
          <w:sz w:val="20"/>
          <w:szCs w:val="20"/>
        </w:rPr>
        <w:t xml:space="preserve">there are </w:t>
      </w:r>
      <w:r w:rsidR="00B72C20" w:rsidRPr="00C301D7">
        <w:rPr>
          <w:sz w:val="20"/>
          <w:szCs w:val="20"/>
        </w:rPr>
        <w:t xml:space="preserve">over </w:t>
      </w:r>
      <w:r w:rsidR="00CA6FD3" w:rsidRPr="00C301D7">
        <w:rPr>
          <w:sz w:val="20"/>
          <w:szCs w:val="20"/>
        </w:rPr>
        <w:t xml:space="preserve">80 million people with various kinds of disabilities, </w:t>
      </w:r>
      <w:r w:rsidR="00E14A2A">
        <w:rPr>
          <w:sz w:val="20"/>
          <w:szCs w:val="20"/>
        </w:rPr>
        <w:t xml:space="preserve">and </w:t>
      </w:r>
      <w:r w:rsidR="00CA6FD3" w:rsidRPr="00C301D7">
        <w:rPr>
          <w:sz w:val="20"/>
          <w:szCs w:val="20"/>
        </w:rPr>
        <w:t>this number is expected to increase in the coming years</w:t>
      </w:r>
      <w:r w:rsidR="003D7BD5" w:rsidRPr="00C301D7">
        <w:rPr>
          <w:sz w:val="20"/>
          <w:szCs w:val="20"/>
        </w:rPr>
        <w:t>. Meeting the needs of this segment, through workforce, workplace and marketplace initiatives is no longer just a strategic advantage, but a business imperative</w:t>
      </w:r>
      <w:r w:rsidR="001A666D" w:rsidRPr="00C301D7">
        <w:rPr>
          <w:sz w:val="20"/>
          <w:szCs w:val="20"/>
        </w:rPr>
        <w:t xml:space="preserve"> </w:t>
      </w:r>
      <w:r w:rsidR="00E14A2A">
        <w:rPr>
          <w:sz w:val="20"/>
          <w:szCs w:val="20"/>
        </w:rPr>
        <w:t xml:space="preserve">as this population represents a significant potential </w:t>
      </w:r>
      <w:r w:rsidR="001A666D" w:rsidRPr="00C301D7">
        <w:rPr>
          <w:sz w:val="20"/>
          <w:szCs w:val="20"/>
        </w:rPr>
        <w:t>consumer market.</w:t>
      </w:r>
      <w:r w:rsidR="003D7BD5" w:rsidRPr="00C301D7">
        <w:rPr>
          <w:sz w:val="20"/>
          <w:szCs w:val="20"/>
        </w:rPr>
        <w:t xml:space="preserve"> </w:t>
      </w:r>
      <w:r w:rsidR="001A666D" w:rsidRPr="00C301D7">
        <w:rPr>
          <w:sz w:val="20"/>
          <w:szCs w:val="20"/>
        </w:rPr>
        <w:t>According to the UK Department of Business, in the UK</w:t>
      </w:r>
      <w:r w:rsidR="00E14A2A">
        <w:rPr>
          <w:sz w:val="20"/>
          <w:szCs w:val="20"/>
        </w:rPr>
        <w:t>,</w:t>
      </w:r>
      <w:r w:rsidR="001A666D" w:rsidRPr="00C301D7">
        <w:rPr>
          <w:sz w:val="20"/>
          <w:szCs w:val="20"/>
        </w:rPr>
        <w:t xml:space="preserve"> </w:t>
      </w:r>
      <w:r w:rsidR="00E14A2A" w:rsidRPr="00C301D7">
        <w:rPr>
          <w:sz w:val="20"/>
          <w:szCs w:val="20"/>
        </w:rPr>
        <w:t xml:space="preserve">alone </w:t>
      </w:r>
      <w:r w:rsidR="001A666D" w:rsidRPr="00C301D7">
        <w:rPr>
          <w:sz w:val="20"/>
          <w:szCs w:val="20"/>
        </w:rPr>
        <w:t xml:space="preserve">the disabled consumer market comprises 10.6 million disabled people with combined annual spending on goods and services estimated in excess of £80 billion. </w:t>
      </w:r>
      <w:r w:rsidR="00873705" w:rsidRPr="00C301D7">
        <w:rPr>
          <w:sz w:val="20"/>
          <w:szCs w:val="20"/>
        </w:rPr>
        <w:t xml:space="preserve">In an ever increasing competitive global market place, companies </w:t>
      </w:r>
      <w:r w:rsidR="00CA7A95" w:rsidRPr="00C301D7">
        <w:rPr>
          <w:sz w:val="20"/>
          <w:szCs w:val="20"/>
        </w:rPr>
        <w:t xml:space="preserve">no longer can afford to overlook this purchasing power and need to </w:t>
      </w:r>
      <w:r w:rsidR="00873705" w:rsidRPr="00C301D7">
        <w:rPr>
          <w:sz w:val="20"/>
          <w:szCs w:val="20"/>
        </w:rPr>
        <w:t xml:space="preserve">better </w:t>
      </w:r>
      <w:r w:rsidR="00B72C20" w:rsidRPr="00C301D7">
        <w:rPr>
          <w:sz w:val="20"/>
          <w:szCs w:val="20"/>
        </w:rPr>
        <w:t>serve this population segment</w:t>
      </w:r>
      <w:r w:rsidR="00873705" w:rsidRPr="00C301D7">
        <w:rPr>
          <w:sz w:val="20"/>
          <w:szCs w:val="20"/>
        </w:rPr>
        <w:t>.</w:t>
      </w:r>
      <w:r w:rsidR="00B72C20" w:rsidRPr="00C301D7">
        <w:rPr>
          <w:sz w:val="20"/>
          <w:szCs w:val="20"/>
        </w:rPr>
        <w:t xml:space="preserve"> </w:t>
      </w:r>
    </w:p>
    <w:p w:rsidR="00CA6FD3" w:rsidRPr="00C301D7" w:rsidRDefault="00CA6FD3" w:rsidP="00CA6FD3">
      <w:pPr>
        <w:autoSpaceDE w:val="0"/>
        <w:autoSpaceDN w:val="0"/>
        <w:adjustRightInd w:val="0"/>
        <w:spacing w:after="0" w:line="240" w:lineRule="auto"/>
        <w:rPr>
          <w:rFonts w:ascii="Arial" w:hAnsi="Arial" w:cs="Arial"/>
          <w:color w:val="000000"/>
          <w:sz w:val="20"/>
          <w:szCs w:val="20"/>
        </w:rPr>
      </w:pPr>
    </w:p>
    <w:p w:rsidR="00C642FA" w:rsidRPr="003D7BD5" w:rsidRDefault="00CA6FD3" w:rsidP="00CA6FD3">
      <w:pPr>
        <w:autoSpaceDE w:val="0"/>
        <w:autoSpaceDN w:val="0"/>
        <w:adjustRightInd w:val="0"/>
        <w:spacing w:after="0" w:line="240" w:lineRule="auto"/>
        <w:rPr>
          <w:rFonts w:ascii="Arial" w:hAnsi="Arial" w:cs="Arial"/>
          <w:color w:val="000000"/>
          <w:sz w:val="20"/>
          <w:szCs w:val="20"/>
        </w:rPr>
      </w:pPr>
      <w:r w:rsidRPr="00C301D7">
        <w:rPr>
          <w:rFonts w:ascii="Arial" w:hAnsi="Arial" w:cs="Arial"/>
          <w:color w:val="000000"/>
          <w:sz w:val="20"/>
          <w:szCs w:val="20"/>
        </w:rPr>
        <w:t xml:space="preserve">The 2013 Europe Disability Matters Conference will feature executive presenters from best practice corporations along with experts from government, academia and the non-governmental organizations sectors, sharing their experience on how to appropriately support and market to this very large, loyal segment of the population. </w:t>
      </w:r>
      <w:r w:rsidR="003D7BD5" w:rsidRPr="00C301D7">
        <w:rPr>
          <w:rFonts w:ascii="Arial" w:hAnsi="Arial" w:cs="Arial"/>
          <w:color w:val="000000"/>
          <w:sz w:val="20"/>
          <w:szCs w:val="20"/>
        </w:rPr>
        <w:t xml:space="preserve">The day will culminate with an awards celebration honoring companies who demonstrate a solid commitment </w:t>
      </w:r>
      <w:r w:rsidR="00442781" w:rsidRPr="00C301D7">
        <w:rPr>
          <w:rFonts w:ascii="Arial" w:hAnsi="Arial" w:cs="Arial"/>
          <w:color w:val="000000"/>
          <w:sz w:val="20"/>
          <w:szCs w:val="20"/>
        </w:rPr>
        <w:t>to</w:t>
      </w:r>
      <w:r w:rsidR="00E14A2A">
        <w:rPr>
          <w:rFonts w:ascii="Arial" w:hAnsi="Arial" w:cs="Arial"/>
          <w:color w:val="000000"/>
          <w:sz w:val="20"/>
          <w:szCs w:val="20"/>
        </w:rPr>
        <w:t xml:space="preserve"> the workforce, workplace and</w:t>
      </w:r>
      <w:r w:rsidR="003D7BD5" w:rsidRPr="00C301D7">
        <w:rPr>
          <w:rFonts w:ascii="Arial" w:hAnsi="Arial" w:cs="Arial"/>
          <w:color w:val="000000"/>
          <w:sz w:val="20"/>
          <w:szCs w:val="20"/>
        </w:rPr>
        <w:t xml:space="preserve"> market place.</w:t>
      </w:r>
      <w:r w:rsidR="003D7BD5" w:rsidRPr="003D7BD5">
        <w:rPr>
          <w:rFonts w:ascii="Arial" w:hAnsi="Arial" w:cs="Arial"/>
          <w:color w:val="000000"/>
          <w:sz w:val="20"/>
          <w:szCs w:val="20"/>
        </w:rPr>
        <w:t xml:space="preserve"> </w:t>
      </w:r>
    </w:p>
    <w:p w:rsidR="00F50650" w:rsidRDefault="00CA6FD3" w:rsidP="00792C7B">
      <w:pPr>
        <w:autoSpaceDE w:val="0"/>
        <w:autoSpaceDN w:val="0"/>
        <w:adjustRightInd w:val="0"/>
        <w:spacing w:after="0" w:line="240" w:lineRule="auto"/>
        <w:rPr>
          <w:rStyle w:val="Hyperlink"/>
          <w:rFonts w:ascii="Arial" w:hAnsi="Arial" w:cs="Arial"/>
          <w:sz w:val="20"/>
          <w:szCs w:val="20"/>
        </w:rPr>
      </w:pPr>
      <w:r w:rsidRPr="003D7BD5">
        <w:rPr>
          <w:rFonts w:ascii="Arial" w:hAnsi="Arial" w:cs="Arial"/>
          <w:color w:val="000000"/>
          <w:sz w:val="20"/>
          <w:szCs w:val="20"/>
        </w:rPr>
        <w:br/>
        <w:t xml:space="preserve">Companies interested in </w:t>
      </w:r>
      <w:r w:rsidR="003D7BD5" w:rsidRPr="003D7BD5">
        <w:rPr>
          <w:rFonts w:ascii="Arial" w:hAnsi="Arial" w:cs="Arial"/>
          <w:color w:val="000000"/>
          <w:sz w:val="20"/>
          <w:szCs w:val="20"/>
        </w:rPr>
        <w:t xml:space="preserve">participation as </w:t>
      </w:r>
      <w:r w:rsidRPr="003D7BD5">
        <w:rPr>
          <w:rFonts w:ascii="Arial" w:hAnsi="Arial" w:cs="Arial"/>
          <w:color w:val="000000"/>
          <w:sz w:val="20"/>
          <w:szCs w:val="20"/>
        </w:rPr>
        <w:t xml:space="preserve">a sponsor or purchasing tickets will find additional information, by visiting </w:t>
      </w:r>
      <w:hyperlink r:id="rId6" w:tgtFrame="_blank" w:history="1">
        <w:r w:rsidRPr="003D7BD5">
          <w:rPr>
            <w:rStyle w:val="Hyperlink"/>
            <w:rFonts w:ascii="Arial" w:hAnsi="Arial" w:cs="Arial"/>
            <w:sz w:val="20"/>
            <w:szCs w:val="20"/>
          </w:rPr>
          <w:t>http://www.consultspringboard.com/category/disability-matters/disability-matters-2013-eu/</w:t>
        </w:r>
      </w:hyperlink>
      <w:r w:rsidRPr="003D7BD5">
        <w:rPr>
          <w:rFonts w:ascii="Arial" w:hAnsi="Arial" w:cs="Arial"/>
          <w:color w:val="000000"/>
          <w:sz w:val="20"/>
          <w:szCs w:val="20"/>
        </w:rPr>
        <w:t xml:space="preserve">  or </w:t>
      </w:r>
      <w:r w:rsidR="003D7BD5" w:rsidRPr="003D7BD5">
        <w:rPr>
          <w:rFonts w:ascii="Arial" w:hAnsi="Arial" w:cs="Arial"/>
          <w:color w:val="000000"/>
          <w:sz w:val="20"/>
          <w:szCs w:val="20"/>
        </w:rPr>
        <w:t xml:space="preserve">may </w:t>
      </w:r>
      <w:r w:rsidRPr="003D7BD5">
        <w:rPr>
          <w:rFonts w:ascii="Arial" w:hAnsi="Arial" w:cs="Arial"/>
          <w:color w:val="000000"/>
          <w:sz w:val="20"/>
          <w:szCs w:val="20"/>
        </w:rPr>
        <w:t>contact</w:t>
      </w:r>
      <w:r w:rsidR="003D7BD5" w:rsidRPr="003D7BD5">
        <w:rPr>
          <w:rFonts w:ascii="Arial" w:hAnsi="Arial" w:cs="Arial"/>
          <w:color w:val="000000"/>
          <w:sz w:val="20"/>
          <w:szCs w:val="20"/>
        </w:rPr>
        <w:t xml:space="preserve"> </w:t>
      </w:r>
      <w:r w:rsidR="00792C7B" w:rsidRPr="003D7BD5">
        <w:rPr>
          <w:rFonts w:ascii="Arial" w:hAnsi="Arial" w:cs="Arial"/>
          <w:color w:val="000000"/>
          <w:sz w:val="20"/>
          <w:szCs w:val="20"/>
        </w:rPr>
        <w:t xml:space="preserve">Sigrid Senamaud: +1 973 813 7260 (extension 5) or </w:t>
      </w:r>
      <w:hyperlink r:id="rId7" w:history="1">
        <w:r w:rsidR="00792C7B" w:rsidRPr="003D7BD5">
          <w:rPr>
            <w:rStyle w:val="Hyperlink"/>
            <w:rFonts w:ascii="Arial" w:hAnsi="Arial" w:cs="Arial"/>
            <w:sz w:val="20"/>
            <w:szCs w:val="20"/>
          </w:rPr>
          <w:t>Sigrid@consultspringboard.com</w:t>
        </w:r>
      </w:hyperlink>
    </w:p>
    <w:p w:rsidR="003D7BD5" w:rsidRDefault="003D7BD5" w:rsidP="00792C7B">
      <w:pPr>
        <w:autoSpaceDE w:val="0"/>
        <w:autoSpaceDN w:val="0"/>
        <w:adjustRightInd w:val="0"/>
        <w:spacing w:after="0" w:line="240" w:lineRule="auto"/>
        <w:rPr>
          <w:rStyle w:val="Hyperlink"/>
          <w:rFonts w:ascii="Arial" w:hAnsi="Arial" w:cs="Arial"/>
          <w:sz w:val="20"/>
          <w:szCs w:val="20"/>
        </w:rPr>
      </w:pPr>
    </w:p>
    <w:p w:rsidR="003D7BD5" w:rsidRPr="003D7BD5" w:rsidRDefault="003D7BD5" w:rsidP="00792C7B">
      <w:pPr>
        <w:autoSpaceDE w:val="0"/>
        <w:autoSpaceDN w:val="0"/>
        <w:adjustRightInd w:val="0"/>
        <w:spacing w:after="0" w:line="240" w:lineRule="auto"/>
        <w:rPr>
          <w:b/>
          <w:color w:val="FB4F14"/>
          <w:sz w:val="20"/>
          <w:szCs w:val="20"/>
        </w:rPr>
      </w:pPr>
    </w:p>
    <w:p w:rsidR="00F50650" w:rsidRDefault="00A05E77" w:rsidP="00F50650">
      <w:pPr>
        <w:pStyle w:val="Default"/>
        <w:rPr>
          <w:b/>
          <w:color w:val="FB4F14"/>
          <w:sz w:val="18"/>
          <w:szCs w:val="18"/>
        </w:rPr>
      </w:pPr>
      <w:r>
        <w:rPr>
          <w:b/>
          <w:noProof/>
          <w:color w:val="FB4F14"/>
          <w:sz w:val="18"/>
          <w:szCs w:val="18"/>
        </w:rPr>
        <w:pict>
          <v:shapetype id="_x0000_t32" coordsize="21600,21600" o:spt="32" o:oned="t" path="m,l21600,21600e" filled="f">
            <v:path arrowok="t" fillok="f" o:connecttype="none"/>
            <o:lock v:ext="edit" shapetype="t"/>
          </v:shapetype>
          <v:shape id="AutoShape 2" o:spid="_x0000_s1026" type="#_x0000_t32" style="position:absolute;margin-left:.75pt;margin-top:6.25pt;width:47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" strokecolor="#a5a5a5 [2092]" strokeweight="3pt"/>
        </w:pict>
      </w:r>
    </w:p>
    <w:p w:rsidR="00F50650" w:rsidRDefault="00F50650" w:rsidP="00F50650">
      <w:pPr>
        <w:pStyle w:val="Default"/>
        <w:rPr>
          <w:b/>
          <w:color w:val="FB4F14"/>
          <w:sz w:val="18"/>
          <w:szCs w:val="18"/>
        </w:rPr>
      </w:pPr>
    </w:p>
    <w:p w:rsidR="00F50650" w:rsidRPr="00113885" w:rsidRDefault="00F50650" w:rsidP="00F50650">
      <w:pPr>
        <w:pStyle w:val="Default"/>
        <w:rPr>
          <w:b/>
          <w:color w:val="FB4F14"/>
          <w:sz w:val="18"/>
          <w:szCs w:val="18"/>
          <w:vertAlign w:val="superscript"/>
        </w:rPr>
      </w:pPr>
      <w:r w:rsidRPr="00113885">
        <w:rPr>
          <w:b/>
          <w:color w:val="FB4F14"/>
          <w:sz w:val="18"/>
          <w:szCs w:val="18"/>
        </w:rPr>
        <w:t>ABOUT SPRINGBOARD</w:t>
      </w:r>
      <w:r w:rsidR="00E14A2A">
        <w:rPr>
          <w:b/>
          <w:color w:val="FB4F14"/>
          <w:sz w:val="18"/>
          <w:szCs w:val="18"/>
        </w:rPr>
        <w:t xml:space="preserve"> CONSULTING</w:t>
      </w:r>
      <w:r w:rsidRPr="00113885">
        <w:rPr>
          <w:b/>
          <w:color w:val="FB4F14"/>
          <w:sz w:val="18"/>
          <w:szCs w:val="18"/>
          <w:vertAlign w:val="superscript"/>
        </w:rPr>
        <w:t>®</w:t>
      </w:r>
    </w:p>
    <w:p w:rsidR="00BE37D6" w:rsidRPr="000F4582" w:rsidRDefault="00792C7B">
      <w:pPr>
        <w:rPr>
          <w:sz w:val="18"/>
          <w:szCs w:val="18"/>
        </w:rPr>
      </w:pPr>
      <w:r w:rsidRPr="000F4582">
        <w:rPr>
          <w:rFonts w:ascii="Arial" w:hAnsi="Arial" w:cs="Arial"/>
          <w:color w:val="000000"/>
          <w:sz w:val="18"/>
          <w:szCs w:val="18"/>
        </w:rPr>
        <w:t>Founded in 2005, Springboard is recognized as the expert in mainstreaming disability in the global workforce, workplace and marketplace. Serving corporations and organizations throughout the U.S., Canada, Europe and Asia, Springboard has become a trusted partner in relation to disability issues and initiatives across virtually every business category. Springboard annually honors exemplary organizational initiatives that promote the outreach, support &amp; engagement of people with disabilities as employees and as consumers though the Disability Matters Awards.</w:t>
      </w:r>
      <w:r w:rsidRPr="000F4582">
        <w:rPr>
          <w:rFonts w:ascii="Arial" w:hAnsi="Arial" w:cs="Arial"/>
          <w:color w:val="000000"/>
          <w:sz w:val="18"/>
          <w:szCs w:val="18"/>
        </w:rPr>
        <w:br/>
      </w:r>
      <w:r w:rsidRPr="000F4582">
        <w:rPr>
          <w:rFonts w:ascii="Arial" w:hAnsi="Arial" w:cs="Arial"/>
          <w:color w:val="000000"/>
          <w:sz w:val="18"/>
          <w:szCs w:val="18"/>
        </w:rPr>
        <w:br/>
        <w:t>Accenture is a global management consulting, technology services and outsourcing. Combining unparalleled experience, expertise and research capacity and innovation developed and implemented with the largest organizations in the world on all trades and industries, Accenture helps clients - businesses and governments - to strengthen their performance.</w:t>
      </w:r>
      <w:r w:rsidRPr="000F4582">
        <w:rPr>
          <w:rFonts w:ascii="Arial" w:hAnsi="Arial" w:cs="Arial"/>
          <w:color w:val="000000"/>
          <w:sz w:val="18"/>
          <w:szCs w:val="18"/>
        </w:rPr>
        <w:br/>
      </w:r>
      <w:r w:rsidRPr="000F4582">
        <w:rPr>
          <w:rFonts w:ascii="Arial" w:hAnsi="Arial" w:cs="Arial"/>
          <w:color w:val="000000"/>
          <w:sz w:val="18"/>
          <w:szCs w:val="18"/>
        </w:rPr>
        <w:br/>
        <w:t>The Association Française des Managers de la Diversité aims to help its member - companies, administrations, business schools and universities - to integrate diversity into their strategy. It offers an innovative platform of networking and experience sharing in the field of diversity management by uniting operative managers, diversity representatives and HR to associate these actors to the academia. With over ninety members, the association consolidates its position by strengthening its role as an interface between business and the public sector.</w:t>
      </w:r>
    </w:p>
    <w:sectPr w:rsidR="00BE37D6" w:rsidRPr="000F4582" w:rsidSect="00873705">
      <w:headerReference w:type="default" r:id="rId8"/>
      <w:pgSz w:w="12240" w:h="15840"/>
      <w:pgMar w:top="1440" w:right="1152" w:bottom="63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0CB" w:rsidRDefault="00D470CB" w:rsidP="00F50650">
      <w:pPr>
        <w:spacing w:after="0" w:line="240" w:lineRule="auto"/>
      </w:pPr>
      <w:r>
        <w:separator/>
      </w:r>
    </w:p>
  </w:endnote>
  <w:endnote w:type="continuationSeparator" w:id="0">
    <w:p w:rsidR="00D470CB" w:rsidRDefault="00D470CB" w:rsidP="00F50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0CB" w:rsidRDefault="00D470CB" w:rsidP="00F50650">
      <w:pPr>
        <w:spacing w:after="0" w:line="240" w:lineRule="auto"/>
      </w:pPr>
      <w:r>
        <w:separator/>
      </w:r>
    </w:p>
  </w:footnote>
  <w:footnote w:type="continuationSeparator" w:id="0">
    <w:p w:rsidR="00D470CB" w:rsidRDefault="00D470CB" w:rsidP="00F50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50" w:rsidRDefault="005D02B5">
    <w:pPr>
      <w:pStyle w:val="Header"/>
    </w:pPr>
    <w:r>
      <w:rPr>
        <w:noProof/>
      </w:rPr>
      <w:drawing>
        <wp:inline distT="0" distB="0" distL="0" distR="0">
          <wp:extent cx="2169831" cy="914400"/>
          <wp:effectExtent l="19050" t="0" r="1869" b="0"/>
          <wp:docPr id="3" name="Picture 2" descr="DMramplogo_WEB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ramplogo_WEB - cropped.jpg"/>
                  <pic:cNvPicPr/>
                </pic:nvPicPr>
                <pic:blipFill>
                  <a:blip r:embed="rId1"/>
                  <a:stretch>
                    <a:fillRect/>
                  </a:stretch>
                </pic:blipFill>
                <pic:spPr>
                  <a:xfrm>
                    <a:off x="0" y="0"/>
                    <a:ext cx="2169831" cy="9144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F50650"/>
    <w:rsid w:val="000124FC"/>
    <w:rsid w:val="00015118"/>
    <w:rsid w:val="00034122"/>
    <w:rsid w:val="00071C67"/>
    <w:rsid w:val="000F4582"/>
    <w:rsid w:val="00103D80"/>
    <w:rsid w:val="0012076E"/>
    <w:rsid w:val="001215BD"/>
    <w:rsid w:val="00123624"/>
    <w:rsid w:val="001326F3"/>
    <w:rsid w:val="00182293"/>
    <w:rsid w:val="001A666D"/>
    <w:rsid w:val="001D2CB0"/>
    <w:rsid w:val="001D4C7A"/>
    <w:rsid w:val="001F051A"/>
    <w:rsid w:val="001F5DDB"/>
    <w:rsid w:val="0020193F"/>
    <w:rsid w:val="00212E77"/>
    <w:rsid w:val="00237AC1"/>
    <w:rsid w:val="002520BE"/>
    <w:rsid w:val="002649A9"/>
    <w:rsid w:val="00286F70"/>
    <w:rsid w:val="002E6831"/>
    <w:rsid w:val="002F78E4"/>
    <w:rsid w:val="00300249"/>
    <w:rsid w:val="00326038"/>
    <w:rsid w:val="0033107B"/>
    <w:rsid w:val="003B58A2"/>
    <w:rsid w:val="003C2F15"/>
    <w:rsid w:val="003C3522"/>
    <w:rsid w:val="003D7BD5"/>
    <w:rsid w:val="00440ECC"/>
    <w:rsid w:val="00442781"/>
    <w:rsid w:val="004435ED"/>
    <w:rsid w:val="004650FE"/>
    <w:rsid w:val="004A4295"/>
    <w:rsid w:val="004D3C38"/>
    <w:rsid w:val="004D7182"/>
    <w:rsid w:val="00500F73"/>
    <w:rsid w:val="005200C1"/>
    <w:rsid w:val="00542573"/>
    <w:rsid w:val="00553D03"/>
    <w:rsid w:val="00593F69"/>
    <w:rsid w:val="005D02B5"/>
    <w:rsid w:val="006138E6"/>
    <w:rsid w:val="00621013"/>
    <w:rsid w:val="0064277B"/>
    <w:rsid w:val="006639A2"/>
    <w:rsid w:val="006732EC"/>
    <w:rsid w:val="00694442"/>
    <w:rsid w:val="007570E6"/>
    <w:rsid w:val="00792C7B"/>
    <w:rsid w:val="007D5210"/>
    <w:rsid w:val="007D5BAC"/>
    <w:rsid w:val="007E69C8"/>
    <w:rsid w:val="007F5318"/>
    <w:rsid w:val="00814F96"/>
    <w:rsid w:val="00824930"/>
    <w:rsid w:val="00827CB6"/>
    <w:rsid w:val="00863A41"/>
    <w:rsid w:val="00873705"/>
    <w:rsid w:val="008A2576"/>
    <w:rsid w:val="008B0D4F"/>
    <w:rsid w:val="008C6EEE"/>
    <w:rsid w:val="008E412B"/>
    <w:rsid w:val="008E7442"/>
    <w:rsid w:val="008F0A6D"/>
    <w:rsid w:val="009067F5"/>
    <w:rsid w:val="009475D3"/>
    <w:rsid w:val="009B1F0C"/>
    <w:rsid w:val="009B29C6"/>
    <w:rsid w:val="009C28CB"/>
    <w:rsid w:val="009D239F"/>
    <w:rsid w:val="009D3A56"/>
    <w:rsid w:val="00A05E77"/>
    <w:rsid w:val="00A2169C"/>
    <w:rsid w:val="00A25ADB"/>
    <w:rsid w:val="00A27D34"/>
    <w:rsid w:val="00A27F7C"/>
    <w:rsid w:val="00A77810"/>
    <w:rsid w:val="00AB024A"/>
    <w:rsid w:val="00AD3006"/>
    <w:rsid w:val="00AE149B"/>
    <w:rsid w:val="00B23D10"/>
    <w:rsid w:val="00B60A26"/>
    <w:rsid w:val="00B663D0"/>
    <w:rsid w:val="00B72C20"/>
    <w:rsid w:val="00BB258A"/>
    <w:rsid w:val="00BB7904"/>
    <w:rsid w:val="00BD0DA1"/>
    <w:rsid w:val="00BE1719"/>
    <w:rsid w:val="00BE37D6"/>
    <w:rsid w:val="00BE4B27"/>
    <w:rsid w:val="00C1090B"/>
    <w:rsid w:val="00C12A9C"/>
    <w:rsid w:val="00C14221"/>
    <w:rsid w:val="00C25C98"/>
    <w:rsid w:val="00C301D7"/>
    <w:rsid w:val="00C409E0"/>
    <w:rsid w:val="00C414B9"/>
    <w:rsid w:val="00C42549"/>
    <w:rsid w:val="00C642FA"/>
    <w:rsid w:val="00C935D9"/>
    <w:rsid w:val="00CA416E"/>
    <w:rsid w:val="00CA6FD3"/>
    <w:rsid w:val="00CA7A95"/>
    <w:rsid w:val="00CB3A42"/>
    <w:rsid w:val="00CB462C"/>
    <w:rsid w:val="00CB4B69"/>
    <w:rsid w:val="00CB6F71"/>
    <w:rsid w:val="00CD47B8"/>
    <w:rsid w:val="00CE29B3"/>
    <w:rsid w:val="00CF4FF8"/>
    <w:rsid w:val="00D30FBE"/>
    <w:rsid w:val="00D41762"/>
    <w:rsid w:val="00D470CB"/>
    <w:rsid w:val="00D86F48"/>
    <w:rsid w:val="00D924FB"/>
    <w:rsid w:val="00D96C07"/>
    <w:rsid w:val="00DD32FA"/>
    <w:rsid w:val="00DD6DD1"/>
    <w:rsid w:val="00DE117C"/>
    <w:rsid w:val="00DE606C"/>
    <w:rsid w:val="00E14A2A"/>
    <w:rsid w:val="00E33E5F"/>
    <w:rsid w:val="00E37105"/>
    <w:rsid w:val="00E86305"/>
    <w:rsid w:val="00E94B42"/>
    <w:rsid w:val="00E9672C"/>
    <w:rsid w:val="00EA7274"/>
    <w:rsid w:val="00EB418B"/>
    <w:rsid w:val="00EE79F8"/>
    <w:rsid w:val="00F0400F"/>
    <w:rsid w:val="00F3006B"/>
    <w:rsid w:val="00F4134C"/>
    <w:rsid w:val="00F50650"/>
    <w:rsid w:val="00F54DCE"/>
    <w:rsid w:val="00F56302"/>
    <w:rsid w:val="00F72B0B"/>
    <w:rsid w:val="00F84128"/>
    <w:rsid w:val="00FB2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650"/>
    <w:rPr>
      <w:color w:val="0000FF" w:themeColor="hyperlink"/>
      <w:u w:val="single"/>
    </w:rPr>
  </w:style>
  <w:style w:type="paragraph" w:customStyle="1" w:styleId="Default">
    <w:name w:val="Default"/>
    <w:rsid w:val="00F5065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50650"/>
    <w:rPr>
      <w:sz w:val="16"/>
      <w:szCs w:val="16"/>
    </w:rPr>
  </w:style>
  <w:style w:type="paragraph" w:styleId="CommentText">
    <w:name w:val="annotation text"/>
    <w:basedOn w:val="Normal"/>
    <w:link w:val="CommentTextChar"/>
    <w:uiPriority w:val="99"/>
    <w:semiHidden/>
    <w:unhideWhenUsed/>
    <w:rsid w:val="00F50650"/>
    <w:pPr>
      <w:spacing w:line="240" w:lineRule="auto"/>
    </w:pPr>
    <w:rPr>
      <w:sz w:val="20"/>
      <w:szCs w:val="20"/>
    </w:rPr>
  </w:style>
  <w:style w:type="character" w:customStyle="1" w:styleId="CommentTextChar">
    <w:name w:val="Comment Text Char"/>
    <w:basedOn w:val="DefaultParagraphFont"/>
    <w:link w:val="CommentText"/>
    <w:uiPriority w:val="99"/>
    <w:semiHidden/>
    <w:rsid w:val="00F50650"/>
    <w:rPr>
      <w:sz w:val="20"/>
      <w:szCs w:val="20"/>
    </w:rPr>
  </w:style>
  <w:style w:type="paragraph" w:styleId="BalloonText">
    <w:name w:val="Balloon Text"/>
    <w:basedOn w:val="Normal"/>
    <w:link w:val="BalloonTextChar"/>
    <w:uiPriority w:val="99"/>
    <w:semiHidden/>
    <w:unhideWhenUsed/>
    <w:rsid w:val="00F50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50"/>
    <w:rPr>
      <w:rFonts w:ascii="Tahoma" w:hAnsi="Tahoma" w:cs="Tahoma"/>
      <w:sz w:val="16"/>
      <w:szCs w:val="16"/>
    </w:rPr>
  </w:style>
  <w:style w:type="paragraph" w:styleId="Header">
    <w:name w:val="header"/>
    <w:basedOn w:val="Normal"/>
    <w:link w:val="HeaderChar"/>
    <w:uiPriority w:val="99"/>
    <w:semiHidden/>
    <w:unhideWhenUsed/>
    <w:rsid w:val="00F506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0650"/>
  </w:style>
  <w:style w:type="paragraph" w:styleId="Footer">
    <w:name w:val="footer"/>
    <w:basedOn w:val="Normal"/>
    <w:link w:val="FooterChar"/>
    <w:uiPriority w:val="99"/>
    <w:semiHidden/>
    <w:unhideWhenUsed/>
    <w:rsid w:val="00F506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0650"/>
  </w:style>
  <w:style w:type="paragraph" w:styleId="NormalWeb">
    <w:name w:val="Normal (Web)"/>
    <w:basedOn w:val="Normal"/>
    <w:uiPriority w:val="99"/>
    <w:unhideWhenUsed/>
    <w:rsid w:val="00CA6FD3"/>
    <w:pPr>
      <w:spacing w:before="100" w:beforeAutospacing="1"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650"/>
    <w:rPr>
      <w:color w:val="0000FF" w:themeColor="hyperlink"/>
      <w:u w:val="single"/>
    </w:rPr>
  </w:style>
  <w:style w:type="paragraph" w:customStyle="1" w:styleId="Default">
    <w:name w:val="Default"/>
    <w:rsid w:val="00F5065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50650"/>
    <w:rPr>
      <w:sz w:val="16"/>
      <w:szCs w:val="16"/>
    </w:rPr>
  </w:style>
  <w:style w:type="paragraph" w:styleId="CommentText">
    <w:name w:val="annotation text"/>
    <w:basedOn w:val="Normal"/>
    <w:link w:val="CommentTextChar"/>
    <w:uiPriority w:val="99"/>
    <w:semiHidden/>
    <w:unhideWhenUsed/>
    <w:rsid w:val="00F50650"/>
    <w:pPr>
      <w:spacing w:line="240" w:lineRule="auto"/>
    </w:pPr>
    <w:rPr>
      <w:sz w:val="20"/>
      <w:szCs w:val="20"/>
    </w:rPr>
  </w:style>
  <w:style w:type="character" w:customStyle="1" w:styleId="CommentTextChar">
    <w:name w:val="Comment Text Char"/>
    <w:basedOn w:val="DefaultParagraphFont"/>
    <w:link w:val="CommentText"/>
    <w:uiPriority w:val="99"/>
    <w:semiHidden/>
    <w:rsid w:val="00F50650"/>
    <w:rPr>
      <w:sz w:val="20"/>
      <w:szCs w:val="20"/>
    </w:rPr>
  </w:style>
  <w:style w:type="paragraph" w:styleId="BalloonText">
    <w:name w:val="Balloon Text"/>
    <w:basedOn w:val="Normal"/>
    <w:link w:val="BalloonTextChar"/>
    <w:uiPriority w:val="99"/>
    <w:semiHidden/>
    <w:unhideWhenUsed/>
    <w:rsid w:val="00F50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50"/>
    <w:rPr>
      <w:rFonts w:ascii="Tahoma" w:hAnsi="Tahoma" w:cs="Tahoma"/>
      <w:sz w:val="16"/>
      <w:szCs w:val="16"/>
    </w:rPr>
  </w:style>
  <w:style w:type="paragraph" w:styleId="Header">
    <w:name w:val="header"/>
    <w:basedOn w:val="Normal"/>
    <w:link w:val="HeaderChar"/>
    <w:uiPriority w:val="99"/>
    <w:semiHidden/>
    <w:unhideWhenUsed/>
    <w:rsid w:val="00F506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0650"/>
  </w:style>
  <w:style w:type="paragraph" w:styleId="Footer">
    <w:name w:val="footer"/>
    <w:basedOn w:val="Normal"/>
    <w:link w:val="FooterChar"/>
    <w:uiPriority w:val="99"/>
    <w:semiHidden/>
    <w:unhideWhenUsed/>
    <w:rsid w:val="00F506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0650"/>
  </w:style>
  <w:style w:type="paragraph" w:styleId="NormalWeb">
    <w:name w:val="Normal (Web)"/>
    <w:basedOn w:val="Normal"/>
    <w:uiPriority w:val="99"/>
    <w:unhideWhenUsed/>
    <w:rsid w:val="00CA6FD3"/>
    <w:pPr>
      <w:spacing w:before="100" w:beforeAutospacing="1"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wa018.msoutlookonline.net/owa/redir.aspx?C=vHFR-eWvrkC4m57GHTM8BlnGnmGefs9Iqjg4lyWLPhaAxk3WxqpdXZlmSs-YulsTqX2B9wf03Tc.&amp;URL=mailto%3aSigrid%40consultspringboar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a018.msoutlookonline.net/owa/redir.aspx?C=vHFR-eWvrkC4m57GHTM8BlnGnmGefs9Iqjg4lyWLPhaAxk3WxqpdXZlmSs-YulsTqX2B9wf03Tc.&amp;URL=http%3a%2f%2fcts.vresp.com%2fc%2f%3fSpringboardConsultin%2f92ba7c8153%2fd52314db84%2ff091a411c7%2futm_content%3divette%2540consultspringboard.com%26utm_source%3dVerticalResponse%26utm_medium%3dEmail%26utm_term%3dhttp%253A%252F%252Fwww%252Econsultspringboard%252Ecom%252Fcategory%252Fdisability-matters%252Fdisability-matters-2013-eu%252F%26utm_campaign%3dApply%2520Today%2520-%2520Award%2520Applications%2520Available%2521%25202013%2520Europe%2520Disability%2520Matters%2520Awards%2520Banquet%2520and%2520Conference"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lopez-garcia</dc:creator>
  <cp:lastModifiedBy>lopez-garcia</cp:lastModifiedBy>
  <cp:revision>4</cp:revision>
  <cp:lastPrinted>2012-10-15T19:38:00Z</cp:lastPrinted>
  <dcterms:created xsi:type="dcterms:W3CDTF">2013-02-14T19:56:00Z</dcterms:created>
  <dcterms:modified xsi:type="dcterms:W3CDTF">2013-02-21T22:38:00Z</dcterms:modified>
</cp:coreProperties>
</file>